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2B" w:rsidRDefault="00F2772B"/>
    <w:p w:rsidR="00F2772B" w:rsidRDefault="00F2772B" w:rsidP="000500F8">
      <w:pPr>
        <w:pStyle w:val="Bezodstpw"/>
        <w:spacing w:line="360" w:lineRule="auto"/>
        <w:jc w:val="center"/>
      </w:pPr>
      <w:r>
        <w:t>Cennik</w:t>
      </w:r>
      <w:r w:rsidR="00A7642C">
        <w:t xml:space="preserve"> polowania na byki jelenia</w:t>
      </w:r>
    </w:p>
    <w:p w:rsidR="00A7642C" w:rsidRDefault="00A7642C" w:rsidP="000500F8">
      <w:pPr>
        <w:pStyle w:val="Bezodstpw"/>
        <w:spacing w:line="360" w:lineRule="auto"/>
        <w:jc w:val="center"/>
      </w:pPr>
      <w:r>
        <w:t>dla myśliwych krajowych</w:t>
      </w:r>
    </w:p>
    <w:p w:rsidR="00A7642C" w:rsidRDefault="00A7642C" w:rsidP="000500F8">
      <w:pPr>
        <w:pStyle w:val="Bezodstpw"/>
        <w:spacing w:line="360" w:lineRule="auto"/>
        <w:jc w:val="center"/>
      </w:pPr>
      <w:r>
        <w:t>na terenie OHZ Nadleśnictwo Żmigród</w:t>
      </w:r>
    </w:p>
    <w:p w:rsidR="00A7642C" w:rsidRDefault="00A7642C" w:rsidP="000500F8">
      <w:pPr>
        <w:pStyle w:val="Bezodstpw"/>
        <w:spacing w:line="360" w:lineRule="auto"/>
        <w:jc w:val="center"/>
      </w:pPr>
      <w:r>
        <w:t>/ceny brutto w PLN/</w:t>
      </w:r>
    </w:p>
    <w:p w:rsidR="000500F8" w:rsidRDefault="000500F8" w:rsidP="001C5068"/>
    <w:p w:rsidR="001C5068" w:rsidRDefault="001C5068" w:rsidP="001C5068">
      <w:r>
        <w:t>1. Organizacja polowania indywidualnego:</w:t>
      </w:r>
    </w:p>
    <w:p w:rsidR="001C5068" w:rsidRDefault="00A7642C" w:rsidP="001C5068">
      <w:r>
        <w:t>- 150</w:t>
      </w:r>
      <w:r w:rsidR="001C5068">
        <w:t>,00 PLN/dzień</w:t>
      </w:r>
    </w:p>
    <w:p w:rsidR="00A7642C" w:rsidRDefault="00A7642C" w:rsidP="001C5068">
      <w:r>
        <w:t>2. Transport w łowisku:</w:t>
      </w:r>
    </w:p>
    <w:p w:rsidR="00A7642C" w:rsidRDefault="001E5E7F" w:rsidP="001C5068">
      <w:r>
        <w:t>- 15</w:t>
      </w:r>
      <w:bookmarkStart w:id="0" w:name="_GoBack"/>
      <w:bookmarkEnd w:id="0"/>
      <w:r w:rsidR="00A7642C">
        <w:t>0,00 PLN/dzień</w:t>
      </w:r>
    </w:p>
    <w:p w:rsidR="00F2772B" w:rsidRDefault="00F2772B" w:rsidP="00F2772B">
      <w:pPr>
        <w:jc w:val="center"/>
      </w:pPr>
    </w:p>
    <w:p w:rsidR="00F2772B" w:rsidRDefault="001C5068" w:rsidP="00F2772B">
      <w:r>
        <w:t xml:space="preserve">2. </w:t>
      </w:r>
      <w:r w:rsidR="00B915B0">
        <w:t>Jelenie byki:</w:t>
      </w:r>
    </w:p>
    <w:p w:rsidR="00B915B0" w:rsidRDefault="00B915B0" w:rsidP="00B915B0">
      <w:r>
        <w:t>Trofeum jelenia byka: wieniec i grandle: opłata wg wagi wieńca wraz z czaszką, kością nosową i potyliczną oraz górną szczęką:</w:t>
      </w:r>
    </w:p>
    <w:p w:rsidR="00B915B0" w:rsidRDefault="00B915B0" w:rsidP="00B915B0">
      <w:r>
        <w:t xml:space="preserve">- do 2 kg                           </w:t>
      </w:r>
      <w:r w:rsidR="00A7642C">
        <w:t>- 500</w:t>
      </w:r>
      <w:r>
        <w:t xml:space="preserve">,00 PLN    </w:t>
      </w:r>
    </w:p>
    <w:p w:rsidR="00B915B0" w:rsidRDefault="00B915B0" w:rsidP="00B915B0">
      <w:r>
        <w:t xml:space="preserve">- od 2,01 kg </w:t>
      </w:r>
      <w:r w:rsidR="00A7642C">
        <w:t>do 2,49 kg - 600</w:t>
      </w:r>
      <w:r>
        <w:t xml:space="preserve">,00 PLN </w:t>
      </w:r>
    </w:p>
    <w:p w:rsidR="00B915B0" w:rsidRDefault="00A7642C" w:rsidP="00B915B0">
      <w:r>
        <w:t>- od 2</w:t>
      </w:r>
      <w:r w:rsidR="000500F8">
        <w:t>,50 kg do 2,99 kg - 700</w:t>
      </w:r>
      <w:r w:rsidR="00B915B0">
        <w:t xml:space="preserve">,00 PLN </w:t>
      </w:r>
    </w:p>
    <w:p w:rsidR="00B915B0" w:rsidRDefault="00A7642C" w:rsidP="00B915B0">
      <w:r>
        <w:t>- od 3,00 kg do 3,49 kg – 1 150</w:t>
      </w:r>
      <w:r w:rsidR="00B915B0">
        <w:t xml:space="preserve">,00 PLN </w:t>
      </w:r>
    </w:p>
    <w:p w:rsidR="00B915B0" w:rsidRDefault="00A7642C" w:rsidP="00B915B0">
      <w:r>
        <w:t>- od 3,50 kg do 3,99 kg – 1 500</w:t>
      </w:r>
      <w:r w:rsidR="00B915B0">
        <w:t xml:space="preserve">,00 PLN </w:t>
      </w:r>
    </w:p>
    <w:p w:rsidR="00B915B0" w:rsidRDefault="00A7642C" w:rsidP="00B915B0">
      <w:r>
        <w:t>- od 4,00 kg do 4,49 kg – 2 000</w:t>
      </w:r>
      <w:r w:rsidR="00B915B0">
        <w:t xml:space="preserve">,00 PLN </w:t>
      </w:r>
    </w:p>
    <w:p w:rsidR="00B915B0" w:rsidRDefault="00A7642C" w:rsidP="00B915B0">
      <w:r>
        <w:t>- od 4,50 kg do 4,99 kg – 2 900</w:t>
      </w:r>
      <w:r w:rsidR="00B915B0">
        <w:t xml:space="preserve">,00 PLN </w:t>
      </w:r>
    </w:p>
    <w:p w:rsidR="00B915B0" w:rsidRDefault="00A7642C" w:rsidP="00B915B0">
      <w:r>
        <w:t>- od 5,00 kg do 5,99 kg – 3 700,00 PLN + 12,0</w:t>
      </w:r>
      <w:r w:rsidR="00B915B0">
        <w:t xml:space="preserve">0 PLN za każdy 0,01 kg powyżej 5 kg </w:t>
      </w:r>
    </w:p>
    <w:p w:rsidR="00B915B0" w:rsidRDefault="00A7642C" w:rsidP="00B915B0">
      <w:r>
        <w:t>- od 6,00kg do 6,99 kg – 4 900,00 PLN + 21,0</w:t>
      </w:r>
      <w:r w:rsidR="00B915B0">
        <w:t xml:space="preserve">0 PLN za każdy 0,01 kg powyżej 6 kg </w:t>
      </w:r>
    </w:p>
    <w:p w:rsidR="00B915B0" w:rsidRDefault="00A7642C" w:rsidP="00B915B0">
      <w:r>
        <w:t>- od 7,00 kg do 7,99 kg – 7000,00 PLN + 25,0</w:t>
      </w:r>
      <w:r w:rsidR="00B915B0">
        <w:t xml:space="preserve">0 PLN za każdy 0,01 kg powyżej 7 kg </w:t>
      </w:r>
    </w:p>
    <w:p w:rsidR="00B915B0" w:rsidRDefault="00B915B0" w:rsidP="00B915B0">
      <w:r>
        <w:t xml:space="preserve">- od 8,00 kg                    </w:t>
      </w:r>
      <w:r w:rsidR="000500F8">
        <w:t>-  9 500,00 PLN + 32,0</w:t>
      </w:r>
      <w:r>
        <w:t xml:space="preserve">0 PLN za każdy 0,01 kg powyżej 8 kg </w:t>
      </w:r>
    </w:p>
    <w:p w:rsidR="00F2772B" w:rsidRDefault="000500F8" w:rsidP="001C5068">
      <w:r>
        <w:t>Postrzelenie jelenia byka – 2000,00 PLN</w:t>
      </w:r>
    </w:p>
    <w:sectPr w:rsidR="00F2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16"/>
    <w:rsid w:val="000500F8"/>
    <w:rsid w:val="001C5068"/>
    <w:rsid w:val="001E5E7F"/>
    <w:rsid w:val="00725C16"/>
    <w:rsid w:val="00825A66"/>
    <w:rsid w:val="00A7642C"/>
    <w:rsid w:val="00B915B0"/>
    <w:rsid w:val="00F114E0"/>
    <w:rsid w:val="00F2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D3C9B-6221-4221-AA22-4F92DFF6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0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Sobecka</dc:creator>
  <cp:lastModifiedBy>Marcin Kałuża</cp:lastModifiedBy>
  <cp:revision>4</cp:revision>
  <cp:lastPrinted>2015-08-18T10:57:00Z</cp:lastPrinted>
  <dcterms:created xsi:type="dcterms:W3CDTF">2015-08-18T11:11:00Z</dcterms:created>
  <dcterms:modified xsi:type="dcterms:W3CDTF">2016-07-25T08:59:00Z</dcterms:modified>
</cp:coreProperties>
</file>